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A618" w14:textId="77777777" w:rsidR="008F4D6E" w:rsidRPr="008F4D6E" w:rsidRDefault="008F4D6E" w:rsidP="008F4D6E">
      <w:pPr>
        <w:ind w:hanging="2"/>
        <w:jc w:val="right"/>
        <w:rPr>
          <w:b/>
        </w:rPr>
      </w:pPr>
      <w:r w:rsidRPr="008F4D6E">
        <w:rPr>
          <w:b/>
        </w:rPr>
        <w:t xml:space="preserve">Образец на декларация на кандидата по чл. 22, ал. 2, т. 1 </w:t>
      </w:r>
    </w:p>
    <w:p w14:paraId="34F4DCA8" w14:textId="77777777" w:rsidR="008F4D6E" w:rsidRPr="008F4D6E" w:rsidRDefault="008F4D6E" w:rsidP="008F4D6E">
      <w:pPr>
        <w:ind w:hanging="2"/>
        <w:jc w:val="right"/>
        <w:rPr>
          <w:b/>
        </w:rPr>
      </w:pPr>
      <w:r w:rsidRPr="008F4D6E">
        <w:rPr>
          <w:b/>
        </w:rPr>
        <w:t>от ПМС №118/2014 г.</w:t>
      </w:r>
    </w:p>
    <w:p w14:paraId="30C1EF46" w14:textId="77777777" w:rsidR="008F4D6E" w:rsidRDefault="008F4D6E" w:rsidP="008F4D6E">
      <w:pPr>
        <w:rPr>
          <w:szCs w:val="24"/>
        </w:rPr>
      </w:pPr>
    </w:p>
    <w:p w14:paraId="1B052CE5" w14:textId="77777777" w:rsidR="008F4D6E" w:rsidRDefault="008F4D6E" w:rsidP="008F4D6E">
      <w:pPr>
        <w:pStyle w:val="Heading2"/>
        <w:spacing w:befor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0980637" w14:textId="77777777" w:rsidR="008F4D6E" w:rsidRPr="008F4D6E" w:rsidRDefault="008F4D6E" w:rsidP="008F4D6E">
      <w:pPr>
        <w:pStyle w:val="Heading2"/>
        <w:spacing w:befor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4D6E">
        <w:rPr>
          <w:rFonts w:ascii="Times New Roman" w:eastAsia="Times New Roman" w:hAnsi="Times New Roman" w:cs="Times New Roman"/>
          <w:color w:val="auto"/>
          <w:sz w:val="28"/>
          <w:szCs w:val="28"/>
        </w:rPr>
        <w:t>ДЕКЛАРАЦИЯ</w:t>
      </w:r>
      <w:r w:rsidRPr="008F4D6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8F4D6E">
        <w:rPr>
          <w:rFonts w:ascii="Times New Roman" w:eastAsia="Times New Roman" w:hAnsi="Times New Roman" w:cs="Times New Roman"/>
          <w:color w:val="auto"/>
          <w:sz w:val="28"/>
          <w:szCs w:val="28"/>
        </w:rPr>
        <w:t>НА КАНДИДАТА</w:t>
      </w:r>
    </w:p>
    <w:p w14:paraId="53332839" w14:textId="77777777" w:rsidR="008F4D6E" w:rsidRPr="009D2BB3" w:rsidRDefault="008F4D6E" w:rsidP="008F4D6E">
      <w:pPr>
        <w:rPr>
          <w:lang w:val="ru-RU"/>
        </w:rPr>
      </w:pPr>
    </w:p>
    <w:p w14:paraId="6C9AEE0B" w14:textId="77777777" w:rsidR="008F4D6E" w:rsidRPr="009D2BB3" w:rsidRDefault="008F4D6E" w:rsidP="008F4D6E">
      <w:pPr>
        <w:rPr>
          <w:lang w:val="ru-RU"/>
        </w:rPr>
      </w:pPr>
    </w:p>
    <w:p w14:paraId="0EAB05F3" w14:textId="77777777" w:rsidR="008F4D6E" w:rsidRPr="00491A92" w:rsidRDefault="008F4D6E" w:rsidP="00491A92">
      <w:pPr>
        <w:spacing w:line="276" w:lineRule="auto"/>
        <w:rPr>
          <w:sz w:val="24"/>
          <w:szCs w:val="24"/>
        </w:rPr>
      </w:pPr>
      <w:r w:rsidRPr="00491A92">
        <w:rPr>
          <w:sz w:val="24"/>
          <w:szCs w:val="24"/>
        </w:rPr>
        <w:t>Долуподписаният/-ата</w:t>
      </w:r>
      <w:r w:rsidRPr="00491A92">
        <w:rPr>
          <w:rStyle w:val="FootnoteReference"/>
          <w:sz w:val="24"/>
          <w:szCs w:val="24"/>
        </w:rPr>
        <w:footnoteReference w:customMarkFollows="1" w:id="1"/>
        <w:sym w:font="Symbol" w:char="F02A"/>
      </w:r>
    </w:p>
    <w:p w14:paraId="520FE8C2" w14:textId="77777777" w:rsidR="00491A92" w:rsidRDefault="008F4D6E" w:rsidP="00491A92">
      <w:pPr>
        <w:spacing w:line="276" w:lineRule="auto"/>
        <w:rPr>
          <w:sz w:val="24"/>
          <w:szCs w:val="24"/>
          <w:lang w:val="en-US"/>
        </w:rPr>
      </w:pPr>
      <w:r w:rsidRPr="00491A92">
        <w:rPr>
          <w:sz w:val="24"/>
          <w:szCs w:val="24"/>
        </w:rPr>
        <w:t xml:space="preserve">_________________________________________________________, </w:t>
      </w:r>
    </w:p>
    <w:p w14:paraId="47613E22" w14:textId="77777777" w:rsidR="008F4D6E" w:rsidRPr="00491A92" w:rsidRDefault="008F4D6E" w:rsidP="00491A92">
      <w:pPr>
        <w:spacing w:line="276" w:lineRule="auto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(собствено, бащино и фамилно име)</w:t>
      </w:r>
    </w:p>
    <w:p w14:paraId="78996827" w14:textId="77777777" w:rsidR="008F4D6E" w:rsidRPr="00491A92" w:rsidRDefault="008F4D6E" w:rsidP="00491A92">
      <w:pPr>
        <w:spacing w:line="276" w:lineRule="auto"/>
        <w:rPr>
          <w:sz w:val="24"/>
          <w:szCs w:val="24"/>
        </w:rPr>
      </w:pPr>
      <w:r w:rsidRPr="00491A92">
        <w:rPr>
          <w:sz w:val="24"/>
          <w:szCs w:val="24"/>
        </w:rPr>
        <w:t>ЕГН _____________</w:t>
      </w:r>
      <w:r w:rsidRPr="00491A92">
        <w:rPr>
          <w:sz w:val="24"/>
          <w:szCs w:val="24"/>
          <w:lang w:val="en-US"/>
        </w:rPr>
        <w:t>_________</w:t>
      </w:r>
      <w:r w:rsidRPr="00491A92">
        <w:rPr>
          <w:sz w:val="24"/>
          <w:szCs w:val="24"/>
        </w:rPr>
        <w:t xml:space="preserve">,               </w:t>
      </w:r>
    </w:p>
    <w:p w14:paraId="303D9D26" w14:textId="77777777" w:rsidR="00491A92" w:rsidRDefault="00491A92" w:rsidP="00491A92">
      <w:pPr>
        <w:spacing w:line="276" w:lineRule="auto"/>
        <w:rPr>
          <w:sz w:val="24"/>
          <w:szCs w:val="24"/>
          <w:lang w:val="en-US"/>
        </w:rPr>
      </w:pPr>
    </w:p>
    <w:p w14:paraId="46C293BF" w14:textId="77777777" w:rsidR="008F4D6E" w:rsidRPr="00491A92" w:rsidRDefault="008F4D6E" w:rsidP="00491A92">
      <w:pPr>
        <w:spacing w:line="276" w:lineRule="auto"/>
        <w:rPr>
          <w:sz w:val="24"/>
          <w:szCs w:val="24"/>
        </w:rPr>
      </w:pPr>
      <w:r w:rsidRPr="00491A92">
        <w:rPr>
          <w:sz w:val="24"/>
          <w:szCs w:val="24"/>
        </w:rPr>
        <w:t>в качеството си на ___________________________________________________________</w:t>
      </w:r>
    </w:p>
    <w:p w14:paraId="31AAD12B" w14:textId="77777777" w:rsidR="008F4D6E" w:rsidRPr="00491A92" w:rsidRDefault="008F4D6E" w:rsidP="00491A92">
      <w:pPr>
        <w:spacing w:line="276" w:lineRule="auto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01271CBE" w14:textId="77777777" w:rsidR="008F4D6E" w:rsidRPr="00491A92" w:rsidRDefault="008F4D6E" w:rsidP="00491A92">
      <w:pPr>
        <w:spacing w:line="276" w:lineRule="auto"/>
        <w:rPr>
          <w:sz w:val="24"/>
          <w:szCs w:val="24"/>
        </w:rPr>
      </w:pPr>
      <w:r w:rsidRPr="00491A92">
        <w:rPr>
          <w:sz w:val="24"/>
          <w:szCs w:val="24"/>
        </w:rPr>
        <w:t xml:space="preserve">на _______________________________________________________, </w:t>
      </w:r>
      <w:r w:rsidRPr="00491A92">
        <w:rPr>
          <w:sz w:val="24"/>
          <w:szCs w:val="24"/>
          <w:lang w:val="ru-RU"/>
        </w:rPr>
        <w:t>вписано в</w:t>
      </w:r>
    </w:p>
    <w:p w14:paraId="54864863" w14:textId="77777777" w:rsidR="008F4D6E" w:rsidRPr="00491A92" w:rsidRDefault="008F4D6E" w:rsidP="00491A92">
      <w:pPr>
        <w:spacing w:line="276" w:lineRule="auto"/>
        <w:ind w:firstLine="2160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(наименование на кандидата)</w:t>
      </w:r>
    </w:p>
    <w:p w14:paraId="3E93F3FA" w14:textId="77777777" w:rsidR="008F4D6E" w:rsidRPr="00491A92" w:rsidRDefault="008F4D6E" w:rsidP="00491A92">
      <w:pPr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491A92">
        <w:rPr>
          <w:i/>
          <w:iCs/>
          <w:sz w:val="24"/>
          <w:szCs w:val="24"/>
          <w:lang w:val="ru-RU"/>
        </w:rPr>
        <w:t xml:space="preserve"> </w:t>
      </w:r>
      <w:r w:rsidRPr="00491A92">
        <w:rPr>
          <w:sz w:val="24"/>
          <w:szCs w:val="24"/>
          <w:lang w:val="ru-RU"/>
        </w:rPr>
        <w:t xml:space="preserve">________, със седалище _______________ и адрес на управление __________________________________________, - </w:t>
      </w:r>
      <w:r w:rsidRPr="00491A92">
        <w:rPr>
          <w:sz w:val="24"/>
          <w:szCs w:val="24"/>
        </w:rPr>
        <w:t>кандидат в процедура за</w:t>
      </w:r>
      <w:r w:rsidR="00491A92">
        <w:rPr>
          <w:sz w:val="24"/>
          <w:szCs w:val="24"/>
          <w:lang w:val="en-US"/>
        </w:rPr>
        <w:t xml:space="preserve"> </w:t>
      </w:r>
      <w:r w:rsidRPr="00491A92">
        <w:rPr>
          <w:sz w:val="24"/>
          <w:szCs w:val="24"/>
        </w:rPr>
        <w:t xml:space="preserve">определяне на изпълнител с предмет </w:t>
      </w:r>
      <w:r w:rsidR="00491A92" w:rsidRPr="00491A92">
        <w:rPr>
          <w:b/>
          <w:sz w:val="24"/>
          <w:szCs w:val="24"/>
        </w:rPr>
        <w:fldChar w:fldCharType="begin"/>
      </w:r>
      <w:r w:rsidR="00491A92" w:rsidRPr="00491A92">
        <w:rPr>
          <w:b/>
          <w:sz w:val="24"/>
          <w:szCs w:val="24"/>
        </w:rPr>
        <w:instrText xml:space="preserve"> LINK Word.Document.12 "\\\\Lh7\\европейски проекти\\2022_Енергийна ефективност в индустрията 2022\\Документи по тръжна процедура\\3  - Изисквания към офертите.docx" "OLE_LINK1" \a \r  \* MERGEFORMAT </w:instrText>
      </w:r>
      <w:r w:rsidR="00491A92" w:rsidRPr="00491A92">
        <w:rPr>
          <w:b/>
          <w:sz w:val="24"/>
          <w:szCs w:val="24"/>
        </w:rPr>
        <w:fldChar w:fldCharType="separate"/>
      </w:r>
      <w:bookmarkStart w:id="0" w:name="OLE_LINK1"/>
      <w:r w:rsidR="00491A92" w:rsidRPr="00491A92">
        <w:rPr>
          <w:b/>
          <w:sz w:val="24"/>
          <w:szCs w:val="24"/>
        </w:rPr>
        <w:t>„Подобряване на енергийната ефективност на М+С Хидравлик чрез изпълнение на мерки за енергийна ефективност”</w:t>
      </w:r>
      <w:bookmarkEnd w:id="0"/>
      <w:r w:rsidR="00491A92" w:rsidRPr="00491A92">
        <w:rPr>
          <w:b/>
          <w:sz w:val="24"/>
          <w:szCs w:val="24"/>
        </w:rPr>
        <w:fldChar w:fldCharType="end"/>
      </w:r>
      <w:r w:rsidRPr="00491A92">
        <w:rPr>
          <w:b/>
          <w:sz w:val="24"/>
          <w:szCs w:val="24"/>
        </w:rPr>
        <w:t>,</w:t>
      </w:r>
      <w:r w:rsidRPr="00491A92">
        <w:rPr>
          <w:sz w:val="24"/>
          <w:szCs w:val="24"/>
        </w:rPr>
        <w:t xml:space="preserve"> </w:t>
      </w:r>
    </w:p>
    <w:p w14:paraId="4D03A658" w14:textId="77777777" w:rsidR="008F4D6E" w:rsidRPr="00491A92" w:rsidRDefault="008F4D6E" w:rsidP="00491A92">
      <w:pPr>
        <w:spacing w:line="276" w:lineRule="auto"/>
        <w:ind w:firstLine="2160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(наименование на процедурата)</w:t>
      </w:r>
    </w:p>
    <w:p w14:paraId="201166B9" w14:textId="77777777" w:rsidR="008F4D6E" w:rsidRPr="00491A92" w:rsidRDefault="008F4D6E" w:rsidP="00491A92">
      <w:pPr>
        <w:jc w:val="both"/>
        <w:rPr>
          <w:sz w:val="24"/>
          <w:szCs w:val="24"/>
        </w:rPr>
      </w:pPr>
    </w:p>
    <w:p w14:paraId="569E7822" w14:textId="77777777" w:rsidR="008F4D6E" w:rsidRPr="00491A92" w:rsidRDefault="008F4D6E" w:rsidP="003924F0">
      <w:pPr>
        <w:pStyle w:val="Heading1"/>
        <w:spacing w:line="276" w:lineRule="auto"/>
        <w:jc w:val="center"/>
      </w:pPr>
      <w:r w:rsidRPr="00491A92">
        <w:t>Д Е К Л А Р И Р А М,  Ч Е :</w:t>
      </w:r>
    </w:p>
    <w:p w14:paraId="1873A1A5" w14:textId="77777777" w:rsidR="008F4D6E" w:rsidRPr="00491A92" w:rsidRDefault="008F4D6E" w:rsidP="003924F0">
      <w:pPr>
        <w:spacing w:line="276" w:lineRule="auto"/>
        <w:jc w:val="both"/>
        <w:rPr>
          <w:b/>
          <w:sz w:val="24"/>
          <w:szCs w:val="24"/>
        </w:rPr>
      </w:pPr>
    </w:p>
    <w:p w14:paraId="270D02FF" w14:textId="77777777" w:rsidR="008F4D6E" w:rsidRPr="00491A92" w:rsidRDefault="008F4D6E" w:rsidP="003924F0">
      <w:pPr>
        <w:numPr>
          <w:ilvl w:val="0"/>
          <w:numId w:val="25"/>
        </w:numPr>
        <w:adjustRightInd w:val="0"/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14:paraId="3938B220" w14:textId="77777777" w:rsidR="008F4D6E" w:rsidRPr="00491A92" w:rsidRDefault="008F4D6E" w:rsidP="003924F0">
      <w:pPr>
        <w:numPr>
          <w:ilvl w:val="1"/>
          <w:numId w:val="25"/>
        </w:numPr>
        <w:tabs>
          <w:tab w:val="left" w:pos="900"/>
        </w:tabs>
        <w:adjustRightInd w:val="0"/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престъпления против финансовата, данъчната или осигурителната система, включително изпиране на пари;</w:t>
      </w:r>
    </w:p>
    <w:p w14:paraId="4F164606" w14:textId="77777777" w:rsidR="008F4D6E" w:rsidRPr="00491A92" w:rsidRDefault="008F4D6E" w:rsidP="003924F0">
      <w:pPr>
        <w:numPr>
          <w:ilvl w:val="1"/>
          <w:numId w:val="25"/>
        </w:numPr>
        <w:tabs>
          <w:tab w:val="left" w:pos="1080"/>
        </w:tabs>
        <w:adjustRightInd w:val="0"/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подкуп;</w:t>
      </w:r>
    </w:p>
    <w:p w14:paraId="24892A33" w14:textId="77777777" w:rsidR="008F4D6E" w:rsidRPr="00491A92" w:rsidRDefault="008F4D6E" w:rsidP="003924F0">
      <w:pPr>
        <w:numPr>
          <w:ilvl w:val="1"/>
          <w:numId w:val="25"/>
        </w:numPr>
        <w:tabs>
          <w:tab w:val="left" w:pos="1080"/>
        </w:tabs>
        <w:adjustRightInd w:val="0"/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участие в организирана престъпна група;</w:t>
      </w:r>
    </w:p>
    <w:p w14:paraId="3D24AE16" w14:textId="77777777" w:rsidR="008F4D6E" w:rsidRPr="00491A92" w:rsidRDefault="008F4D6E" w:rsidP="003924F0">
      <w:pPr>
        <w:numPr>
          <w:ilvl w:val="1"/>
          <w:numId w:val="25"/>
        </w:numPr>
        <w:tabs>
          <w:tab w:val="left" w:pos="1080"/>
        </w:tabs>
        <w:adjustRightInd w:val="0"/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престъпления против собствеността;</w:t>
      </w:r>
    </w:p>
    <w:p w14:paraId="43374760" w14:textId="77777777" w:rsidR="008F4D6E" w:rsidRPr="00491A92" w:rsidRDefault="008F4D6E" w:rsidP="003924F0">
      <w:pPr>
        <w:numPr>
          <w:ilvl w:val="1"/>
          <w:numId w:val="25"/>
        </w:numPr>
        <w:tabs>
          <w:tab w:val="left" w:pos="1080"/>
        </w:tabs>
        <w:adjustRightInd w:val="0"/>
        <w:spacing w:line="276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престъпления против стопанството.</w:t>
      </w:r>
    </w:p>
    <w:p w14:paraId="3ABA0F5B" w14:textId="77777777" w:rsidR="00491A92" w:rsidRPr="00491A92" w:rsidRDefault="00491A92" w:rsidP="00491A92">
      <w:pPr>
        <w:tabs>
          <w:tab w:val="left" w:pos="1080"/>
        </w:tabs>
        <w:adjustRightInd w:val="0"/>
        <w:ind w:left="720"/>
        <w:jc w:val="both"/>
        <w:rPr>
          <w:sz w:val="24"/>
          <w:szCs w:val="24"/>
        </w:rPr>
      </w:pPr>
    </w:p>
    <w:p w14:paraId="0EEBFBF7" w14:textId="77777777" w:rsidR="008F4D6E" w:rsidRPr="00491A92" w:rsidRDefault="008F4D6E" w:rsidP="003924F0">
      <w:pPr>
        <w:numPr>
          <w:ilvl w:val="0"/>
          <w:numId w:val="25"/>
        </w:numPr>
        <w:adjustRightInd w:val="0"/>
        <w:spacing w:line="360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lastRenderedPageBreak/>
        <w:t>Представляваният от мен кандидат не е обявен в несъстоятелност</w:t>
      </w:r>
      <w:r w:rsidRPr="00491A92">
        <w:rPr>
          <w:sz w:val="24"/>
          <w:szCs w:val="24"/>
          <w:lang w:val="en-US"/>
        </w:rPr>
        <w:t>.</w:t>
      </w:r>
    </w:p>
    <w:p w14:paraId="0E2DE769" w14:textId="77777777" w:rsidR="00491A92" w:rsidRPr="00AF21AB" w:rsidRDefault="008F4D6E" w:rsidP="003924F0">
      <w:pPr>
        <w:numPr>
          <w:ilvl w:val="0"/>
          <w:numId w:val="25"/>
        </w:numPr>
        <w:adjustRightInd w:val="0"/>
        <w:spacing w:line="360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 xml:space="preserve">Представляваният от мен кандидат не е </w:t>
      </w:r>
      <w:r w:rsidRPr="00AF21AB">
        <w:rPr>
          <w:sz w:val="24"/>
          <w:szCs w:val="24"/>
        </w:rPr>
        <w:t>в производство по ликвидация</w:t>
      </w:r>
      <w:r w:rsidRPr="00491A92">
        <w:rPr>
          <w:sz w:val="24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</w:p>
    <w:p w14:paraId="12134EDC" w14:textId="77777777" w:rsidR="008F4D6E" w:rsidRPr="00491A92" w:rsidRDefault="008F4D6E" w:rsidP="003924F0">
      <w:pPr>
        <w:adjustRightInd w:val="0"/>
        <w:spacing w:line="360" w:lineRule="auto"/>
        <w:ind w:firstLine="720"/>
        <w:jc w:val="both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(отнася се за случаите, когато кандидатът е чуждестранно физическо или юридическо лице).</w:t>
      </w:r>
    </w:p>
    <w:p w14:paraId="09C50BBE" w14:textId="77777777" w:rsidR="008F4D6E" w:rsidRPr="00491A92" w:rsidRDefault="008F4D6E" w:rsidP="003924F0">
      <w:pPr>
        <w:numPr>
          <w:ilvl w:val="0"/>
          <w:numId w:val="25"/>
        </w:numPr>
        <w:adjustRightInd w:val="0"/>
        <w:spacing w:line="360" w:lineRule="auto"/>
        <w:jc w:val="both"/>
        <w:rPr>
          <w:sz w:val="24"/>
          <w:szCs w:val="24"/>
          <w:highlight w:val="white"/>
          <w:shd w:val="clear" w:color="auto" w:fill="FEFEFE"/>
        </w:rPr>
      </w:pPr>
      <w:r w:rsidRPr="00491A92">
        <w:rPr>
          <w:sz w:val="24"/>
          <w:szCs w:val="24"/>
        </w:rPr>
        <w:t>Аз и представляваният от мен кандидат</w:t>
      </w:r>
      <w:r w:rsidRPr="00491A92">
        <w:rPr>
          <w:sz w:val="24"/>
          <w:szCs w:val="24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491A92">
        <w:rPr>
          <w:sz w:val="24"/>
          <w:szCs w:val="24"/>
          <w:highlight w:val="white"/>
          <w:shd w:val="clear" w:color="auto" w:fill="FEFEFE"/>
          <w:lang w:val="en-US"/>
        </w:rPr>
        <w:t>.</w:t>
      </w:r>
    </w:p>
    <w:p w14:paraId="676025E1" w14:textId="77777777" w:rsidR="008F4D6E" w:rsidRPr="00491A92" w:rsidRDefault="008F4D6E" w:rsidP="003924F0">
      <w:pPr>
        <w:numPr>
          <w:ilvl w:val="0"/>
          <w:numId w:val="25"/>
        </w:numPr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491A92">
        <w:rPr>
          <w:sz w:val="24"/>
          <w:szCs w:val="24"/>
        </w:rPr>
        <w:t xml:space="preserve">В случай че кандидатът   </w:t>
      </w:r>
      <w:r w:rsidRPr="00491A92">
        <w:rPr>
          <w:sz w:val="24"/>
          <w:szCs w:val="24"/>
          <w:lang w:val="en-US"/>
        </w:rPr>
        <w:t xml:space="preserve">_____________________________________________ </w:t>
      </w:r>
    </w:p>
    <w:p w14:paraId="6E9A08DE" w14:textId="77777777" w:rsidR="008F4D6E" w:rsidRPr="00491A92" w:rsidRDefault="008F4D6E" w:rsidP="003924F0">
      <w:pPr>
        <w:spacing w:line="360" w:lineRule="auto"/>
        <w:ind w:left="918" w:firstLine="3402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(наименование на кандидата)</w:t>
      </w:r>
    </w:p>
    <w:p w14:paraId="26532E93" w14:textId="77777777" w:rsidR="008F4D6E" w:rsidRPr="00491A92" w:rsidRDefault="008F4D6E" w:rsidP="003924F0">
      <w:pPr>
        <w:adjustRightInd w:val="0"/>
        <w:spacing w:line="360" w:lineRule="auto"/>
        <w:ind w:left="720"/>
        <w:jc w:val="both"/>
        <w:rPr>
          <w:sz w:val="24"/>
          <w:szCs w:val="24"/>
          <w:lang w:val="en-US"/>
        </w:rPr>
      </w:pPr>
      <w:r w:rsidRPr="00491A92">
        <w:rPr>
          <w:sz w:val="24"/>
          <w:szCs w:val="24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491A92">
        <w:rPr>
          <w:sz w:val="24"/>
          <w:szCs w:val="24"/>
          <w:lang w:val="en-US"/>
        </w:rPr>
        <w:t>.</w:t>
      </w:r>
    </w:p>
    <w:p w14:paraId="602E960A" w14:textId="77777777" w:rsidR="008F4D6E" w:rsidRPr="00491A92" w:rsidRDefault="008F4D6E" w:rsidP="003924F0">
      <w:pPr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</w:r>
    </w:p>
    <w:p w14:paraId="763EF943" w14:textId="77777777" w:rsidR="008F4D6E" w:rsidRDefault="008F4D6E" w:rsidP="003924F0">
      <w:pPr>
        <w:spacing w:line="360" w:lineRule="auto"/>
        <w:jc w:val="both"/>
        <w:rPr>
          <w:sz w:val="24"/>
          <w:szCs w:val="24"/>
          <w:lang w:val="en-US"/>
        </w:rPr>
      </w:pPr>
    </w:p>
    <w:p w14:paraId="68ED744D" w14:textId="77777777" w:rsidR="00491A92" w:rsidRPr="00491A92" w:rsidRDefault="00491A92" w:rsidP="003924F0">
      <w:pPr>
        <w:spacing w:line="360" w:lineRule="auto"/>
        <w:jc w:val="both"/>
        <w:rPr>
          <w:sz w:val="24"/>
          <w:szCs w:val="24"/>
          <w:lang w:val="en-US"/>
        </w:rPr>
      </w:pPr>
    </w:p>
    <w:p w14:paraId="78939CA3" w14:textId="77777777" w:rsidR="008F4D6E" w:rsidRPr="00491A92" w:rsidRDefault="008F4D6E" w:rsidP="003924F0">
      <w:pPr>
        <w:pStyle w:val="BodyTextIndent"/>
        <w:spacing w:after="0" w:line="360" w:lineRule="auto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Известно ми е, че за неверни данни нося наказателна отговорност по чл.313 от Наказателния кодекс.</w:t>
      </w:r>
    </w:p>
    <w:p w14:paraId="51ED2448" w14:textId="77777777" w:rsidR="008F4D6E" w:rsidRDefault="008F4D6E" w:rsidP="003924F0">
      <w:pPr>
        <w:spacing w:line="360" w:lineRule="auto"/>
        <w:ind w:left="360"/>
        <w:jc w:val="both"/>
        <w:rPr>
          <w:sz w:val="24"/>
          <w:szCs w:val="24"/>
          <w:lang w:val="en-US"/>
        </w:rPr>
      </w:pPr>
    </w:p>
    <w:p w14:paraId="1195BCCB" w14:textId="77777777" w:rsidR="00491A92" w:rsidRPr="00491A92" w:rsidRDefault="00491A92" w:rsidP="003924F0">
      <w:pPr>
        <w:spacing w:line="360" w:lineRule="auto"/>
        <w:ind w:left="360"/>
        <w:jc w:val="both"/>
        <w:rPr>
          <w:sz w:val="24"/>
          <w:szCs w:val="24"/>
          <w:lang w:val="en-US"/>
        </w:rPr>
      </w:pPr>
    </w:p>
    <w:p w14:paraId="38787B08" w14:textId="77777777" w:rsidR="008F4D6E" w:rsidRPr="00491A92" w:rsidRDefault="008F4D6E" w:rsidP="003924F0">
      <w:pPr>
        <w:spacing w:line="360" w:lineRule="auto"/>
        <w:ind w:left="360"/>
        <w:jc w:val="both"/>
        <w:rPr>
          <w:sz w:val="24"/>
          <w:szCs w:val="24"/>
        </w:rPr>
      </w:pPr>
      <w:r w:rsidRPr="00491A92">
        <w:rPr>
          <w:sz w:val="24"/>
          <w:szCs w:val="24"/>
        </w:rPr>
        <w:t>____________  20_____г.                                       ДЕКЛАРАТОР: _______________</w:t>
      </w:r>
    </w:p>
    <w:p w14:paraId="0114C018" w14:textId="77777777" w:rsidR="008F4D6E" w:rsidRPr="00491A92" w:rsidRDefault="008F4D6E" w:rsidP="003924F0">
      <w:pPr>
        <w:spacing w:line="360" w:lineRule="auto"/>
        <w:ind w:firstLine="720"/>
        <w:rPr>
          <w:i/>
          <w:sz w:val="20"/>
          <w:szCs w:val="20"/>
        </w:rPr>
      </w:pPr>
      <w:r w:rsidRPr="00491A92">
        <w:rPr>
          <w:i/>
          <w:sz w:val="20"/>
          <w:szCs w:val="20"/>
        </w:rPr>
        <w:t>(дата)</w:t>
      </w:r>
    </w:p>
    <w:p w14:paraId="141A1890" w14:textId="77777777" w:rsidR="008F4D6E" w:rsidRPr="00491A92" w:rsidRDefault="008F4D6E" w:rsidP="003924F0">
      <w:pPr>
        <w:tabs>
          <w:tab w:val="left" w:pos="7845"/>
        </w:tabs>
        <w:spacing w:line="360" w:lineRule="auto"/>
        <w:rPr>
          <w:sz w:val="24"/>
          <w:szCs w:val="24"/>
        </w:rPr>
      </w:pPr>
    </w:p>
    <w:p w14:paraId="482CF680" w14:textId="77777777" w:rsidR="008F4D6E" w:rsidRPr="00491A92" w:rsidRDefault="008F4D6E" w:rsidP="003924F0">
      <w:pPr>
        <w:spacing w:line="360" w:lineRule="auto"/>
        <w:rPr>
          <w:sz w:val="24"/>
          <w:szCs w:val="24"/>
        </w:rPr>
      </w:pPr>
    </w:p>
    <w:sectPr w:rsidR="008F4D6E" w:rsidRPr="00491A92" w:rsidSect="00052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3402" w:right="567" w:bottom="993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BADA8" w14:textId="77777777" w:rsidR="008F4D6E" w:rsidRDefault="008F4D6E">
      <w:r>
        <w:separator/>
      </w:r>
    </w:p>
  </w:endnote>
  <w:endnote w:type="continuationSeparator" w:id="0">
    <w:p w14:paraId="34B6D2C5" w14:textId="77777777" w:rsidR="008F4D6E" w:rsidRDefault="008F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FCB0" w14:textId="77777777" w:rsidR="008F4D6E" w:rsidRDefault="008F4D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571B" w14:textId="667F679A" w:rsidR="008F4D6E" w:rsidRDefault="008F4D6E" w:rsidP="00CA6577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="00B16AA0" w:rsidRPr="00B16AA0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8211999"/>
      <w:docPartObj>
        <w:docPartGallery w:val="Page Numbers (Bottom of Page)"/>
        <w:docPartUnique/>
      </w:docPartObj>
    </w:sdtPr>
    <w:sdtEndPr/>
    <w:sdtContent>
      <w:sdt>
        <w:sdtPr>
          <w:id w:val="8212000"/>
          <w:docPartObj>
            <w:docPartGallery w:val="Page Numbers (Top of Page)"/>
            <w:docPartUnique/>
          </w:docPartObj>
        </w:sdtPr>
        <w:sdtEndPr/>
        <w:sdtContent>
          <w:p w14:paraId="409E8DFC" w14:textId="77777777" w:rsidR="008F4D6E" w:rsidRDefault="008F4D6E" w:rsidP="00492C3C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924F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924F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DB9DAF5" w14:textId="77777777" w:rsidR="008F4D6E" w:rsidRDefault="008F4D6E" w:rsidP="00FE55EF">
    <w:pPr>
      <w:pStyle w:val="Default"/>
      <w:jc w:val="center"/>
      <w:rPr>
        <w:rFonts w:ascii="Arial" w:hAnsi="Arial" w:cs="Arial"/>
        <w:sz w:val="16"/>
        <w:szCs w:val="16"/>
      </w:rPr>
    </w:pPr>
  </w:p>
  <w:p w14:paraId="7E11BDBF" w14:textId="77777777" w:rsidR="008F4D6E" w:rsidRPr="0004670C" w:rsidRDefault="008F4D6E" w:rsidP="000467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CE7BB" w14:textId="77777777" w:rsidR="008F4D6E" w:rsidRDefault="008F4D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5597" w14:textId="77777777" w:rsidR="008F4D6E" w:rsidRDefault="008F4D6E">
      <w:r>
        <w:separator/>
      </w:r>
    </w:p>
  </w:footnote>
  <w:footnote w:type="continuationSeparator" w:id="0">
    <w:p w14:paraId="38A23FAF" w14:textId="77777777" w:rsidR="008F4D6E" w:rsidRDefault="008F4D6E">
      <w:r>
        <w:continuationSeparator/>
      </w:r>
    </w:p>
  </w:footnote>
  <w:footnote w:id="1">
    <w:p w14:paraId="16310454" w14:textId="77777777" w:rsidR="008F4D6E" w:rsidRPr="004D626E" w:rsidRDefault="008F4D6E" w:rsidP="008F4D6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717FC1A9" w14:textId="77777777" w:rsidR="008F4D6E" w:rsidRDefault="008F4D6E" w:rsidP="008F4D6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F2BC" w14:textId="77777777" w:rsidR="008F4D6E" w:rsidRDefault="008F4D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0E9E" w14:textId="77777777" w:rsidR="008F4D6E" w:rsidRDefault="00B16AA0">
    <w:pPr>
      <w:pStyle w:val="BodyText"/>
      <w:spacing w:line="14" w:lineRule="auto"/>
      <w:rPr>
        <w:sz w:val="20"/>
      </w:rPr>
    </w:pPr>
    <w:r>
      <w:rPr>
        <w:noProof/>
        <w:sz w:val="20"/>
        <w:lang w:eastAsia="bg-BG"/>
      </w:rPr>
      <w:pict w14:anchorId="5128682A">
        <v:group id="_x0000_s4107" style="position:absolute;margin-left:-39.9pt;margin-top:-9.45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8" type="#_x0000_t32" style="position:absolute;left:894;top:3315;width:10490;height:0" o:connectortype="straight"/>
          <v:group id="_x0000_s4109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4110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111" type="#_x0000_t202" style="position:absolute;left:1490;top:2118;width:2199;height:374;mso-height-percent:200;mso-height-percent:200;mso-width-relative:margin;mso-height-relative:margin" stroked="f">
              <v:textbox style="mso-next-textbox:#_x0000_s4111">
                <w:txbxContent>
                  <w:p w14:paraId="14618406" w14:textId="77777777" w:rsidR="008F4D6E" w:rsidRPr="00E30061" w:rsidRDefault="00B16AA0" w:rsidP="00492C3C">
                    <w:hyperlink r:id="rId2" w:history="1">
                      <w:r w:rsidR="008F4D6E" w:rsidRPr="00644BCF">
                        <w:rPr>
                          <w:rStyle w:val="Hyperlink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4112" type="#_x0000_t202" style="position:absolute;left:1874;top:2595;width:9015;height:631;mso-width-relative:margin;mso-height-relative:margin" filled="f" stroked="f">
            <v:textbox style="mso-next-textbox:#_x0000_s4112">
              <w:txbxContent>
                <w:p w14:paraId="70DF4009" w14:textId="77777777" w:rsidR="008F4D6E" w:rsidRPr="006D66C9" w:rsidRDefault="008F4D6E" w:rsidP="00492C3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Pr="006D66C9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BGENERGY-2.003-0003 „Подобряване на енергийната ефективност на М+С Хидравлик чрез изпълнение на мерки за енергийна ефективност”</w:t>
                  </w:r>
                </w:p>
              </w:txbxContent>
            </v:textbox>
          </v:shape>
          <v:shape id="_x0000_s4113" type="#_x0000_t202" style="position:absolute;left:3884;top:1378;width:7877;height:740;mso-width-relative:margin;mso-height-relative:margin" stroked="f">
            <v:textbox style="mso-next-textbox:#_x0000_s4113">
              <w:txbxContent>
                <w:p w14:paraId="3E3D74EF" w14:textId="77777777" w:rsidR="008F4D6E" w:rsidRDefault="008F4D6E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14:paraId="56BBCB24" w14:textId="77777777" w:rsidR="008F4D6E" w:rsidRDefault="008F4D6E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D6D0781" w14:textId="77777777" w:rsidR="008F4D6E" w:rsidRDefault="008F4D6E" w:rsidP="00492C3C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14:paraId="5AC5E17D" w14:textId="77777777" w:rsidR="008F4D6E" w:rsidRPr="00E30061" w:rsidRDefault="008F4D6E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14:paraId="5CCE6F61" w14:textId="77777777" w:rsidR="008F4D6E" w:rsidRDefault="008F4D6E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E00E" w14:textId="77777777" w:rsidR="008F4D6E" w:rsidRDefault="008F4D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9" w15:restartNumberingAfterBreak="0">
    <w:nsid w:val="20A93654"/>
    <w:multiLevelType w:val="multilevel"/>
    <w:tmpl w:val="DDEAFC8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2589C"/>
    <w:multiLevelType w:val="hybridMultilevel"/>
    <w:tmpl w:val="1570D21E"/>
    <w:lvl w:ilvl="0" w:tplc="BD04DFD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4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4D32B9"/>
    <w:multiLevelType w:val="hybridMultilevel"/>
    <w:tmpl w:val="2AB84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0" w15:restartNumberingAfterBreak="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115311">
    <w:abstractNumId w:val="19"/>
  </w:num>
  <w:num w:numId="2" w16cid:durableId="516965278">
    <w:abstractNumId w:val="13"/>
  </w:num>
  <w:num w:numId="3" w16cid:durableId="147942735">
    <w:abstractNumId w:val="0"/>
  </w:num>
  <w:num w:numId="4" w16cid:durableId="475031983">
    <w:abstractNumId w:val="2"/>
  </w:num>
  <w:num w:numId="5" w16cid:durableId="2090274092">
    <w:abstractNumId w:val="3"/>
  </w:num>
  <w:num w:numId="6" w16cid:durableId="761610081">
    <w:abstractNumId w:val="5"/>
  </w:num>
  <w:num w:numId="7" w16cid:durableId="1216429226">
    <w:abstractNumId w:val="6"/>
  </w:num>
  <w:num w:numId="8" w16cid:durableId="1973364061">
    <w:abstractNumId w:val="21"/>
  </w:num>
  <w:num w:numId="9" w16cid:durableId="1029532621">
    <w:abstractNumId w:val="23"/>
  </w:num>
  <w:num w:numId="10" w16cid:durableId="1315331782">
    <w:abstractNumId w:val="18"/>
  </w:num>
  <w:num w:numId="11" w16cid:durableId="2001614393">
    <w:abstractNumId w:val="4"/>
  </w:num>
  <w:num w:numId="12" w16cid:durableId="298845683">
    <w:abstractNumId w:val="10"/>
  </w:num>
  <w:num w:numId="13" w16cid:durableId="710107473">
    <w:abstractNumId w:val="16"/>
  </w:num>
  <w:num w:numId="14" w16cid:durableId="162549050">
    <w:abstractNumId w:val="14"/>
  </w:num>
  <w:num w:numId="15" w16cid:durableId="1024136935">
    <w:abstractNumId w:val="17"/>
  </w:num>
  <w:num w:numId="16" w16cid:durableId="346442352">
    <w:abstractNumId w:val="1"/>
  </w:num>
  <w:num w:numId="17" w16cid:durableId="964775079">
    <w:abstractNumId w:val="22"/>
  </w:num>
  <w:num w:numId="18" w16cid:durableId="68038573">
    <w:abstractNumId w:val="24"/>
  </w:num>
  <w:num w:numId="19" w16cid:durableId="841822451">
    <w:abstractNumId w:val="20"/>
  </w:num>
  <w:num w:numId="20" w16cid:durableId="959923367">
    <w:abstractNumId w:val="8"/>
  </w:num>
  <w:num w:numId="21" w16cid:durableId="630287294">
    <w:abstractNumId w:val="11"/>
  </w:num>
  <w:num w:numId="22" w16cid:durableId="1147939431">
    <w:abstractNumId w:val="15"/>
  </w:num>
  <w:num w:numId="23" w16cid:durableId="1721512138">
    <w:abstractNumId w:val="12"/>
  </w:num>
  <w:num w:numId="24" w16cid:durableId="1899825528">
    <w:abstractNumId w:val="9"/>
  </w:num>
  <w:num w:numId="25" w16cid:durableId="334265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15"/>
    <o:shapelayout v:ext="edit">
      <o:idmap v:ext="edit" data="4"/>
      <o:rules v:ext="edit">
        <o:r id="V:Rule2" type="connector" idref="#_x0000_s4108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20"/>
    <w:rsid w:val="00011D16"/>
    <w:rsid w:val="00015DD0"/>
    <w:rsid w:val="0002064A"/>
    <w:rsid w:val="00033EAA"/>
    <w:rsid w:val="00040B29"/>
    <w:rsid w:val="0004670C"/>
    <w:rsid w:val="00052DF4"/>
    <w:rsid w:val="00084F3E"/>
    <w:rsid w:val="000936CB"/>
    <w:rsid w:val="000A3082"/>
    <w:rsid w:val="000A675C"/>
    <w:rsid w:val="000C7AB7"/>
    <w:rsid w:val="000D18D6"/>
    <w:rsid w:val="000D3EF4"/>
    <w:rsid w:val="000D7164"/>
    <w:rsid w:val="000E0D03"/>
    <w:rsid w:val="000F6294"/>
    <w:rsid w:val="00100004"/>
    <w:rsid w:val="00102BC6"/>
    <w:rsid w:val="00113658"/>
    <w:rsid w:val="001162DE"/>
    <w:rsid w:val="001330EC"/>
    <w:rsid w:val="00136758"/>
    <w:rsid w:val="001372A3"/>
    <w:rsid w:val="001515C2"/>
    <w:rsid w:val="001679C9"/>
    <w:rsid w:val="00194DFC"/>
    <w:rsid w:val="001A0969"/>
    <w:rsid w:val="001D2049"/>
    <w:rsid w:val="001E500D"/>
    <w:rsid w:val="00200CD2"/>
    <w:rsid w:val="00210195"/>
    <w:rsid w:val="00212476"/>
    <w:rsid w:val="002232D6"/>
    <w:rsid w:val="002360FB"/>
    <w:rsid w:val="002378D8"/>
    <w:rsid w:val="00247309"/>
    <w:rsid w:val="00256491"/>
    <w:rsid w:val="00263875"/>
    <w:rsid w:val="0027026A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3073CD"/>
    <w:rsid w:val="00311D01"/>
    <w:rsid w:val="00314C0C"/>
    <w:rsid w:val="003278B1"/>
    <w:rsid w:val="00332526"/>
    <w:rsid w:val="003349B7"/>
    <w:rsid w:val="00336D43"/>
    <w:rsid w:val="00352EF0"/>
    <w:rsid w:val="003814E7"/>
    <w:rsid w:val="00385E17"/>
    <w:rsid w:val="003916B3"/>
    <w:rsid w:val="003924F0"/>
    <w:rsid w:val="00394BA9"/>
    <w:rsid w:val="003963C3"/>
    <w:rsid w:val="003C1B32"/>
    <w:rsid w:val="003F6FF7"/>
    <w:rsid w:val="004011CA"/>
    <w:rsid w:val="00415087"/>
    <w:rsid w:val="00491A92"/>
    <w:rsid w:val="00492C3C"/>
    <w:rsid w:val="004B02A9"/>
    <w:rsid w:val="004B0D35"/>
    <w:rsid w:val="004B4A83"/>
    <w:rsid w:val="004C0586"/>
    <w:rsid w:val="004D4D83"/>
    <w:rsid w:val="004E26D1"/>
    <w:rsid w:val="004F4045"/>
    <w:rsid w:val="00510517"/>
    <w:rsid w:val="00532ADE"/>
    <w:rsid w:val="005464D3"/>
    <w:rsid w:val="00563701"/>
    <w:rsid w:val="00566E71"/>
    <w:rsid w:val="005A75BF"/>
    <w:rsid w:val="005B2AA1"/>
    <w:rsid w:val="005B6DAB"/>
    <w:rsid w:val="005C5030"/>
    <w:rsid w:val="00607D00"/>
    <w:rsid w:val="00621CA1"/>
    <w:rsid w:val="00624741"/>
    <w:rsid w:val="00624996"/>
    <w:rsid w:val="006323D5"/>
    <w:rsid w:val="006372F3"/>
    <w:rsid w:val="00662426"/>
    <w:rsid w:val="00675233"/>
    <w:rsid w:val="00686B44"/>
    <w:rsid w:val="00694AB9"/>
    <w:rsid w:val="006B2C23"/>
    <w:rsid w:val="006B5D07"/>
    <w:rsid w:val="006C3354"/>
    <w:rsid w:val="006C4F86"/>
    <w:rsid w:val="006C7850"/>
    <w:rsid w:val="006D7C20"/>
    <w:rsid w:val="006E5885"/>
    <w:rsid w:val="006E588B"/>
    <w:rsid w:val="006F5622"/>
    <w:rsid w:val="00707E39"/>
    <w:rsid w:val="00714167"/>
    <w:rsid w:val="0074759F"/>
    <w:rsid w:val="00750A18"/>
    <w:rsid w:val="00753BFA"/>
    <w:rsid w:val="0075614E"/>
    <w:rsid w:val="007567C7"/>
    <w:rsid w:val="00764D4A"/>
    <w:rsid w:val="00766085"/>
    <w:rsid w:val="00770CB7"/>
    <w:rsid w:val="00773D68"/>
    <w:rsid w:val="00782966"/>
    <w:rsid w:val="007927FD"/>
    <w:rsid w:val="007A6F16"/>
    <w:rsid w:val="007B770C"/>
    <w:rsid w:val="007D47CC"/>
    <w:rsid w:val="00802F24"/>
    <w:rsid w:val="00823528"/>
    <w:rsid w:val="0082466F"/>
    <w:rsid w:val="00825423"/>
    <w:rsid w:val="008315A1"/>
    <w:rsid w:val="00837784"/>
    <w:rsid w:val="00841724"/>
    <w:rsid w:val="008506C9"/>
    <w:rsid w:val="008969FA"/>
    <w:rsid w:val="008A1A3B"/>
    <w:rsid w:val="008A1B2D"/>
    <w:rsid w:val="008C0EEF"/>
    <w:rsid w:val="008C6586"/>
    <w:rsid w:val="008E21D0"/>
    <w:rsid w:val="008E625C"/>
    <w:rsid w:val="008F4D6E"/>
    <w:rsid w:val="00902778"/>
    <w:rsid w:val="009201E1"/>
    <w:rsid w:val="00935A97"/>
    <w:rsid w:val="00935AFB"/>
    <w:rsid w:val="00942A96"/>
    <w:rsid w:val="0095260D"/>
    <w:rsid w:val="0096061E"/>
    <w:rsid w:val="00980747"/>
    <w:rsid w:val="0098575E"/>
    <w:rsid w:val="00986619"/>
    <w:rsid w:val="009B36E2"/>
    <w:rsid w:val="009C71B1"/>
    <w:rsid w:val="00A156F1"/>
    <w:rsid w:val="00A51D01"/>
    <w:rsid w:val="00A632FC"/>
    <w:rsid w:val="00AC660B"/>
    <w:rsid w:val="00AD29D1"/>
    <w:rsid w:val="00AD6E94"/>
    <w:rsid w:val="00AF21AB"/>
    <w:rsid w:val="00B003E6"/>
    <w:rsid w:val="00B0396D"/>
    <w:rsid w:val="00B129B1"/>
    <w:rsid w:val="00B16AA0"/>
    <w:rsid w:val="00B20308"/>
    <w:rsid w:val="00B21EC7"/>
    <w:rsid w:val="00B30421"/>
    <w:rsid w:val="00B475F4"/>
    <w:rsid w:val="00B72A96"/>
    <w:rsid w:val="00B73120"/>
    <w:rsid w:val="00B74A4C"/>
    <w:rsid w:val="00B83E19"/>
    <w:rsid w:val="00B85583"/>
    <w:rsid w:val="00B939BE"/>
    <w:rsid w:val="00B93EEA"/>
    <w:rsid w:val="00BA219B"/>
    <w:rsid w:val="00BA7AF8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1016"/>
    <w:rsid w:val="00C471FA"/>
    <w:rsid w:val="00C52E59"/>
    <w:rsid w:val="00C61BAD"/>
    <w:rsid w:val="00C72DA6"/>
    <w:rsid w:val="00C75587"/>
    <w:rsid w:val="00C8049A"/>
    <w:rsid w:val="00C84C5A"/>
    <w:rsid w:val="00C968CB"/>
    <w:rsid w:val="00CA6577"/>
    <w:rsid w:val="00CA7F05"/>
    <w:rsid w:val="00CC189D"/>
    <w:rsid w:val="00CC5CE4"/>
    <w:rsid w:val="00CC6446"/>
    <w:rsid w:val="00CD0B31"/>
    <w:rsid w:val="00CE0B84"/>
    <w:rsid w:val="00D05005"/>
    <w:rsid w:val="00D20A8D"/>
    <w:rsid w:val="00D330A9"/>
    <w:rsid w:val="00D56933"/>
    <w:rsid w:val="00D57645"/>
    <w:rsid w:val="00D76835"/>
    <w:rsid w:val="00D854C5"/>
    <w:rsid w:val="00D94664"/>
    <w:rsid w:val="00D94F20"/>
    <w:rsid w:val="00DB2CD1"/>
    <w:rsid w:val="00DC3040"/>
    <w:rsid w:val="00DD1EB7"/>
    <w:rsid w:val="00DD5F44"/>
    <w:rsid w:val="00DE630F"/>
    <w:rsid w:val="00DF158F"/>
    <w:rsid w:val="00DF3259"/>
    <w:rsid w:val="00DF3FBB"/>
    <w:rsid w:val="00E07E4F"/>
    <w:rsid w:val="00E10DA5"/>
    <w:rsid w:val="00E23E26"/>
    <w:rsid w:val="00E25323"/>
    <w:rsid w:val="00E3573D"/>
    <w:rsid w:val="00E402F0"/>
    <w:rsid w:val="00E40799"/>
    <w:rsid w:val="00E47C24"/>
    <w:rsid w:val="00E62E42"/>
    <w:rsid w:val="00E63458"/>
    <w:rsid w:val="00E77443"/>
    <w:rsid w:val="00E77C1D"/>
    <w:rsid w:val="00E851CF"/>
    <w:rsid w:val="00E86949"/>
    <w:rsid w:val="00E96D99"/>
    <w:rsid w:val="00EA7C80"/>
    <w:rsid w:val="00EB1543"/>
    <w:rsid w:val="00EB3EAF"/>
    <w:rsid w:val="00EB415F"/>
    <w:rsid w:val="00EC1FFF"/>
    <w:rsid w:val="00EC6429"/>
    <w:rsid w:val="00ED03E0"/>
    <w:rsid w:val="00EE432D"/>
    <w:rsid w:val="00EF15E5"/>
    <w:rsid w:val="00EF239D"/>
    <w:rsid w:val="00F045D4"/>
    <w:rsid w:val="00F06B32"/>
    <w:rsid w:val="00F141D9"/>
    <w:rsid w:val="00F3095D"/>
    <w:rsid w:val="00F30CE9"/>
    <w:rsid w:val="00F46F86"/>
    <w:rsid w:val="00F50FAE"/>
    <w:rsid w:val="00F552D1"/>
    <w:rsid w:val="00F72401"/>
    <w:rsid w:val="00F932E4"/>
    <w:rsid w:val="00FC44E3"/>
    <w:rsid w:val="00FD046B"/>
    <w:rsid w:val="00FD72D1"/>
    <w:rsid w:val="00FE1841"/>
    <w:rsid w:val="00FE35DD"/>
    <w:rsid w:val="00FE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5"/>
    <o:shapelayout v:ext="edit">
      <o:idmap v:ext="edit" data="1"/>
    </o:shapelayout>
  </w:shapeDefaults>
  <w:decimalSymbol w:val="."/>
  <w:listSeparator w:val=";"/>
  <w14:docId w14:val="00356FBD"/>
  <w15:docId w15:val="{5ADFC85D-3C23-430A-B365-51DE0673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D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72D1"/>
    <w:rPr>
      <w:sz w:val="24"/>
      <w:szCs w:val="24"/>
    </w:rPr>
  </w:style>
  <w:style w:type="paragraph" w:styleId="Title">
    <w:name w:val="Title"/>
    <w:basedOn w:val="Normal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rsid w:val="00FD72D1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Hyperlink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paragraph" w:customStyle="1" w:styleId="firstline">
    <w:name w:val="firstline"/>
    <w:basedOn w:val="Normal"/>
    <w:rsid w:val="00394BA9"/>
    <w:pPr>
      <w:widowControl/>
      <w:autoSpaceDE/>
      <w:autoSpaceDN/>
      <w:spacing w:line="240" w:lineRule="atLeast"/>
      <w:ind w:firstLine="640"/>
      <w:jc w:val="both"/>
    </w:pPr>
    <w:rPr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D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character" w:styleId="FootnoteReference">
    <w:name w:val="footnote reference"/>
    <w:rsid w:val="008F4D6E"/>
    <w:rPr>
      <w:w w:val="100"/>
      <w:position w:val="-1"/>
      <w:effect w:val="none"/>
      <w:vertAlign w:val="superscript"/>
      <w:cs w:val="0"/>
      <w:em w:val="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F4D6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4D6E"/>
    <w:rPr>
      <w:rFonts w:ascii="Times New Roman" w:eastAsia="Times New Roman" w:hAnsi="Times New Roman" w:cs="Times New Roman"/>
      <w:lang w:val="bg-BG"/>
    </w:rPr>
  </w:style>
  <w:style w:type="paragraph" w:customStyle="1" w:styleId="Char">
    <w:name w:val="Char"/>
    <w:basedOn w:val="Normal"/>
    <w:semiHidden/>
    <w:rsid w:val="008F4D6E"/>
    <w:pPr>
      <w:widowControl/>
      <w:tabs>
        <w:tab w:val="left" w:pos="709"/>
      </w:tabs>
      <w:autoSpaceDE/>
      <w:autoSpaceDN/>
    </w:pPr>
    <w:rPr>
      <w:rFonts w:ascii="Futura Bk" w:hAnsi="Futura Bk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8F4D6E"/>
    <w:pPr>
      <w:widowControl/>
      <w:autoSpaceDE/>
      <w:autoSpaceDN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8F4D6E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Albena Caneva</cp:lastModifiedBy>
  <cp:revision>5</cp:revision>
  <dcterms:created xsi:type="dcterms:W3CDTF">2023-06-29T04:40:00Z</dcterms:created>
  <dcterms:modified xsi:type="dcterms:W3CDTF">2023-06-29T05:45:00Z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